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5C" w:rsidRDefault="0089705C" w:rsidP="00431CF9">
      <w:pPr>
        <w:framePr w:h="2525" w:hRule="exact" w:hSpace="180" w:wrap="around" w:vAnchor="text" w:hAnchor="page" w:x="982" w:y="-300"/>
        <w:rPr>
          <w:rFonts w:cs="Arial"/>
          <w:b/>
          <w:bCs/>
          <w:sz w:val="20"/>
        </w:rPr>
      </w:pPr>
      <w:bookmarkStart w:id="0" w:name="_GoBack"/>
      <w:bookmarkEnd w:id="0"/>
    </w:p>
    <w:p w:rsidR="0089705C" w:rsidRDefault="00CA4360" w:rsidP="00431CF9">
      <w:pPr>
        <w:framePr w:h="2525" w:hRule="exact" w:hSpace="180" w:wrap="around" w:vAnchor="text" w:hAnchor="page" w:x="982" w:y="-300"/>
        <w:rPr>
          <w:rFonts w:cs="Arial"/>
          <w:b/>
          <w:bCs/>
          <w:sz w:val="2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-340360</wp:posOffset>
            </wp:positionV>
            <wp:extent cx="1962150" cy="752475"/>
            <wp:effectExtent l="0" t="0" r="0" b="9525"/>
            <wp:wrapNone/>
            <wp:docPr id="2" name="Picture 2" descr="cid:image001.jpg@01D0FF6A.91DA3F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FF6A.91DA3F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5C" w:rsidRDefault="0089705C" w:rsidP="00431CF9">
      <w:pPr>
        <w:framePr w:h="2525" w:hRule="exact" w:hSpace="180" w:wrap="around" w:vAnchor="text" w:hAnchor="page" w:x="982" w:y="-300"/>
        <w:rPr>
          <w:rFonts w:cs="Arial"/>
          <w:b/>
          <w:bCs/>
          <w:sz w:val="20"/>
        </w:rPr>
      </w:pPr>
    </w:p>
    <w:p w:rsidR="0089705C" w:rsidRPr="00836721" w:rsidRDefault="0089705C" w:rsidP="00431CF9">
      <w:pPr>
        <w:framePr w:h="2525" w:hRule="exact" w:hSpace="180" w:wrap="around" w:vAnchor="text" w:hAnchor="page" w:x="982" w:y="-300"/>
        <w:ind w:left="1800" w:hanging="720"/>
        <w:jc w:val="right"/>
        <w:rPr>
          <w:rFonts w:ascii="Verdana" w:hAnsi="Verdana" w:cs="Arial"/>
          <w:b/>
          <w:bCs/>
          <w:color w:val="365F91"/>
          <w:sz w:val="16"/>
          <w:szCs w:val="16"/>
          <w:lang w:val="en-IE"/>
        </w:rPr>
      </w:pPr>
    </w:p>
    <w:p w:rsidR="0089705C" w:rsidRPr="00836721" w:rsidRDefault="0089705C" w:rsidP="00431CF9">
      <w:pPr>
        <w:framePr w:h="2525" w:hRule="exact" w:hSpace="180" w:wrap="around" w:vAnchor="text" w:hAnchor="page" w:x="982" w:y="-300"/>
        <w:ind w:left="1800" w:hanging="720"/>
        <w:jc w:val="right"/>
        <w:rPr>
          <w:rFonts w:ascii="Verdana" w:hAnsi="Verdana" w:cs="Arial"/>
          <w:b/>
          <w:bCs/>
          <w:color w:val="365F91"/>
          <w:sz w:val="16"/>
          <w:szCs w:val="16"/>
          <w:lang w:val="en-IE"/>
        </w:rPr>
      </w:pPr>
    </w:p>
    <w:p w:rsidR="0089705C" w:rsidRPr="00836721" w:rsidRDefault="0089705C" w:rsidP="00431CF9">
      <w:pPr>
        <w:framePr w:h="2525" w:hRule="exact" w:hSpace="180" w:wrap="around" w:vAnchor="text" w:hAnchor="page" w:x="982" w:y="-300"/>
        <w:ind w:left="1800" w:hanging="720"/>
        <w:jc w:val="right"/>
        <w:rPr>
          <w:rFonts w:ascii="Verdana" w:hAnsi="Verdana" w:cs="Arial"/>
          <w:b/>
          <w:bCs/>
          <w:color w:val="365F91"/>
          <w:sz w:val="16"/>
          <w:szCs w:val="16"/>
          <w:lang w:val="en-IE"/>
        </w:rPr>
      </w:pPr>
    </w:p>
    <w:p w:rsidR="00F009E2" w:rsidRDefault="00F009E2" w:rsidP="00F009E2">
      <w:pPr>
        <w:framePr w:h="2525" w:hRule="exact" w:hSpace="180" w:wrap="around" w:vAnchor="text" w:hAnchor="page" w:x="982" w:y="-30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0"/>
          <w:szCs w:val="30"/>
          <w:lang w:val="en-IE" w:eastAsia="en-IE"/>
        </w:rPr>
      </w:pPr>
      <w:r>
        <w:rPr>
          <w:rFonts w:cs="Arial"/>
          <w:b/>
          <w:bCs/>
          <w:color w:val="000000"/>
          <w:sz w:val="30"/>
          <w:szCs w:val="30"/>
          <w:lang w:val="en-IE" w:eastAsia="en-IE"/>
        </w:rPr>
        <w:t xml:space="preserve">Annual Leave Premiums </w:t>
      </w:r>
    </w:p>
    <w:p w:rsidR="00F009E2" w:rsidRDefault="00F009E2" w:rsidP="00F009E2">
      <w:pPr>
        <w:framePr w:h="2525" w:hRule="exact" w:hSpace="180" w:wrap="around" w:vAnchor="text" w:hAnchor="page" w:x="982" w:y="-30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0"/>
          <w:szCs w:val="30"/>
          <w:lang w:val="en-IE" w:eastAsia="en-IE"/>
        </w:rPr>
      </w:pPr>
      <w:r>
        <w:rPr>
          <w:rFonts w:cs="Arial"/>
          <w:b/>
          <w:bCs/>
          <w:color w:val="000000"/>
          <w:sz w:val="30"/>
          <w:szCs w:val="30"/>
          <w:lang w:val="en-IE" w:eastAsia="en-IE"/>
        </w:rPr>
        <w:t>Claim Form for Leavers/Retirees</w:t>
      </w:r>
    </w:p>
    <w:p w:rsidR="00F009E2" w:rsidRDefault="00F009E2" w:rsidP="00F009E2">
      <w:pPr>
        <w:framePr w:h="2525" w:hRule="exact" w:hSpace="180" w:wrap="around" w:vAnchor="text" w:hAnchor="page" w:x="982" w:y="-30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0"/>
          <w:szCs w:val="30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  <w:r>
        <w:rPr>
          <w:rFonts w:cs="Arial"/>
          <w:color w:val="0D0E00"/>
          <w:sz w:val="21"/>
          <w:szCs w:val="21"/>
          <w:lang w:val="en-IE" w:eastAsia="en-IE"/>
        </w:rPr>
        <w:t xml:space="preserve">I hereby authorise the Health Services Executive to transfer Annual Leave Premia payments for </w:t>
      </w:r>
    </w:p>
    <w:p w:rsidR="00F009E2" w:rsidRDefault="00F009E2" w:rsidP="00F009E2">
      <w:pP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  <w:r>
        <w:rPr>
          <w:rFonts w:cs="Arial"/>
          <w:color w:val="0D0E00"/>
          <w:sz w:val="21"/>
          <w:szCs w:val="21"/>
          <w:lang w:val="en-IE" w:eastAsia="en-IE"/>
        </w:rPr>
        <w:t>the year ______________to my Bank Account detailed below:</w:t>
      </w:r>
    </w:p>
    <w:p w:rsidR="00F009E2" w:rsidRDefault="00F009E2" w:rsidP="00F009E2">
      <w:pP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  <w:r>
        <w:rPr>
          <w:rFonts w:cs="Arial"/>
          <w:color w:val="0D0E00"/>
          <w:sz w:val="21"/>
          <w:szCs w:val="21"/>
          <w:lang w:val="en-IE" w:eastAsia="en-IE"/>
        </w:rPr>
        <w:t>Each Section of this form must be completed and returned to the relevant Payroll Department</w:t>
      </w:r>
    </w:p>
    <w:p w:rsidR="00F009E2" w:rsidRDefault="00F009E2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color w:val="0D0E00"/>
          <w:sz w:val="21"/>
          <w:szCs w:val="21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</w:p>
    <w:tbl>
      <w:tblPr>
        <w:tblStyle w:val="TableGrid"/>
        <w:tblpPr w:leftFromText="180" w:rightFromText="180" w:vertAnchor="text" w:horzAnchor="page" w:tblpX="4753" w:tblpY="62"/>
        <w:tblW w:w="0" w:type="auto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F009E2" w:rsidTr="00F009E2">
        <w:trPr>
          <w:trHeight w:val="492"/>
        </w:trPr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3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</w:tr>
    </w:tbl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</w:p>
    <w:p w:rsidR="00F009E2" w:rsidRDefault="00EF413A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>PERSONNEL NO.</w:t>
      </w: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tbl>
      <w:tblPr>
        <w:tblStyle w:val="TableGrid"/>
        <w:tblpPr w:leftFromText="180" w:rightFromText="180" w:vertAnchor="text" w:horzAnchor="page" w:tblpX="4681" w:tblpY="35"/>
        <w:tblW w:w="0" w:type="auto"/>
        <w:tblLook w:val="01E0" w:firstRow="1" w:lastRow="1" w:firstColumn="1" w:lastColumn="1" w:noHBand="0" w:noVBand="0"/>
      </w:tblPr>
      <w:tblGrid>
        <w:gridCol w:w="611"/>
        <w:gridCol w:w="611"/>
        <w:gridCol w:w="611"/>
        <w:gridCol w:w="611"/>
        <w:gridCol w:w="611"/>
        <w:gridCol w:w="611"/>
      </w:tblGrid>
      <w:tr w:rsidR="00F009E2" w:rsidTr="00F009E2">
        <w:trPr>
          <w:trHeight w:val="476"/>
        </w:trPr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11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</w:tr>
    </w:tbl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 xml:space="preserve">BANK SORTING CODE </w:t>
      </w: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tbl>
      <w:tblPr>
        <w:tblStyle w:val="TableGrid"/>
        <w:tblpPr w:leftFromText="180" w:rightFromText="180" w:vertAnchor="text" w:horzAnchor="page" w:tblpX="4681" w:tblpY="106"/>
        <w:tblW w:w="0" w:type="auto"/>
        <w:tblLook w:val="01E0" w:firstRow="1" w:lastRow="1" w:firstColumn="1" w:lastColumn="1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EF413A" w:rsidTr="00EF413A">
        <w:trPr>
          <w:trHeight w:val="402"/>
        </w:trPr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  <w:tc>
          <w:tcPr>
            <w:tcW w:w="605" w:type="dxa"/>
          </w:tcPr>
          <w:p w:rsidR="00F009E2" w:rsidRDefault="00F009E2" w:rsidP="00AC1C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D0E00"/>
                <w:sz w:val="19"/>
                <w:szCs w:val="19"/>
                <w:lang w:val="en-IE"/>
              </w:rPr>
            </w:pPr>
          </w:p>
        </w:tc>
      </w:tr>
    </w:tbl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 xml:space="preserve">BANK ACCOUNT NO. </w:t>
      </w: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ab/>
      </w:r>
    </w:p>
    <w:p w:rsidR="00F009E2" w:rsidRDefault="00F009E2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EF413A" w:rsidRDefault="00EF413A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EF413A" w:rsidRDefault="00EF413A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  <w:r>
        <w:rPr>
          <w:rFonts w:cs="Arial"/>
          <w:b/>
          <w:bCs/>
          <w:color w:val="0D0E00"/>
          <w:sz w:val="19"/>
          <w:szCs w:val="19"/>
          <w:lang w:val="en-IE" w:eastAsia="en-IE"/>
        </w:rPr>
        <w:t>BIC___________________________IBAN______________________________________________________</w:t>
      </w:r>
    </w:p>
    <w:p w:rsidR="00EF413A" w:rsidRDefault="00EF413A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F009E2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Pr="0074389B" w:rsidRDefault="00F009E2" w:rsidP="00F009E2">
      <w:pPr>
        <w:autoSpaceDE w:val="0"/>
        <w:autoSpaceDN w:val="0"/>
        <w:adjustRightInd w:val="0"/>
        <w:rPr>
          <w:rFonts w:cs="Arial"/>
          <w:b/>
          <w:bCs/>
          <w:color w:val="0D0E00"/>
          <w:sz w:val="19"/>
          <w:szCs w:val="19"/>
          <w:lang w:val="en-IE" w:eastAsia="en-IE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A5642C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Bank Name and Address:________________________________________________________________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Applicant Name:_______________________________________________________________________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Forwarding Address:____________________________________________________________________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Work Location:________________________________________________________________________</w:t>
      </w: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</w:p>
    <w:p w:rsidR="00F009E2" w:rsidRDefault="00F009E2" w:rsidP="002D014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Signature:_______________________________________Date:________________________________</w:t>
      </w:r>
    </w:p>
    <w:p w:rsidR="00226774" w:rsidRPr="00594DED" w:rsidRDefault="00226774" w:rsidP="002D0142">
      <w:pPr>
        <w:rPr>
          <w:rFonts w:asciiTheme="minorHAnsi" w:hAnsiTheme="minorHAnsi"/>
          <w:szCs w:val="24"/>
        </w:rPr>
      </w:pPr>
    </w:p>
    <w:p w:rsidR="0089705C" w:rsidRDefault="0089705C" w:rsidP="002D0142">
      <w:pPr>
        <w:pBdr>
          <w:bottom w:val="single" w:sz="12" w:space="1" w:color="auto"/>
        </w:pBdr>
        <w:rPr>
          <w:rFonts w:asciiTheme="minorHAnsi" w:hAnsiTheme="minorHAnsi"/>
          <w:szCs w:val="24"/>
        </w:rPr>
      </w:pPr>
    </w:p>
    <w:p w:rsidR="00F009E2" w:rsidRDefault="00F009E2" w:rsidP="002D0142"/>
    <w:p w:rsidR="00F009E2" w:rsidRPr="00EF413A" w:rsidRDefault="00F009E2" w:rsidP="00F009E2">
      <w:pPr>
        <w:autoSpaceDE w:val="0"/>
        <w:autoSpaceDN w:val="0"/>
        <w:adjustRightInd w:val="0"/>
        <w:rPr>
          <w:rFonts w:cs="Arial"/>
          <w:i/>
          <w:iCs/>
          <w:color w:val="0D0E00"/>
          <w:sz w:val="21"/>
          <w:szCs w:val="21"/>
          <w:lang w:val="en-IE" w:eastAsia="en-IE"/>
        </w:rPr>
      </w:pPr>
      <w:r>
        <w:rPr>
          <w:rFonts w:cs="Arial"/>
          <w:i/>
          <w:iCs/>
          <w:color w:val="0D0E00"/>
          <w:sz w:val="21"/>
          <w:szCs w:val="21"/>
          <w:lang w:val="en-IE" w:eastAsia="en-IE"/>
        </w:rPr>
        <w:t>For use in Payroll Department</w:t>
      </w:r>
      <w:r w:rsidR="00EF413A">
        <w:rPr>
          <w:rFonts w:cs="Arial"/>
          <w:i/>
          <w:iCs/>
          <w:color w:val="0D0E00"/>
          <w:sz w:val="21"/>
          <w:szCs w:val="21"/>
          <w:lang w:val="en-IE" w:eastAsia="en-IE"/>
        </w:rPr>
        <w:t xml:space="preserve"> ONLY</w:t>
      </w:r>
      <w:r w:rsidR="00EF413A">
        <w:rPr>
          <w:rFonts w:cs="Arial"/>
          <w:i/>
          <w:iCs/>
          <w:color w:val="0D0E00"/>
          <w:sz w:val="21"/>
          <w:szCs w:val="21"/>
          <w:lang w:val="en-IE" w:eastAsia="en-IE"/>
        </w:rPr>
        <w:tab/>
      </w:r>
      <w:r w:rsidR="00EF413A">
        <w:rPr>
          <w:rFonts w:cs="Arial"/>
          <w:i/>
          <w:iCs/>
          <w:color w:val="0D0E00"/>
          <w:sz w:val="21"/>
          <w:szCs w:val="21"/>
          <w:lang w:val="en-IE" w:eastAsia="en-IE"/>
        </w:rPr>
        <w:tab/>
      </w:r>
      <w:r>
        <w:rPr>
          <w:rFonts w:cs="Arial"/>
          <w:color w:val="0D0E00"/>
          <w:sz w:val="21"/>
          <w:szCs w:val="21"/>
          <w:lang w:val="en-IE" w:eastAsia="en-IE"/>
        </w:rPr>
        <w:t>Input for Pay Date ________________________________</w:t>
      </w:r>
    </w:p>
    <w:p w:rsidR="00F009E2" w:rsidRPr="002D0142" w:rsidRDefault="00F009E2" w:rsidP="002D0142"/>
    <w:p w:rsidR="0089705C" w:rsidRDefault="0089705C" w:rsidP="002D0142"/>
    <w:p w:rsidR="0089705C" w:rsidRPr="002D0142" w:rsidRDefault="0089705C" w:rsidP="002D0142">
      <w:pPr>
        <w:tabs>
          <w:tab w:val="left" w:pos="5715"/>
        </w:tabs>
      </w:pPr>
      <w:r>
        <w:tab/>
      </w:r>
    </w:p>
    <w:sectPr w:rsidR="0089705C" w:rsidRPr="002D0142" w:rsidSect="00151347">
      <w:footerReference w:type="even" r:id="rId9"/>
      <w:footerReference w:type="default" r:id="rId10"/>
      <w:type w:val="continuous"/>
      <w:pgSz w:w="12240" w:h="15840"/>
      <w:pgMar w:top="1021" w:right="1021" w:bottom="568" w:left="1021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44" w:rsidRDefault="007C1B44" w:rsidP="001D0D40">
      <w:r>
        <w:separator/>
      </w:r>
    </w:p>
  </w:endnote>
  <w:endnote w:type="continuationSeparator" w:id="0">
    <w:p w:rsidR="007C1B44" w:rsidRDefault="007C1B44" w:rsidP="001D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5C" w:rsidRDefault="0089705C" w:rsidP="000B5D8B">
    <w:pPr>
      <w:pStyle w:val="Footer"/>
      <w:tabs>
        <w:tab w:val="clear" w:pos="4320"/>
        <w:tab w:val="clear" w:pos="8640"/>
        <w:tab w:val="center" w:pos="5099"/>
        <w:tab w:val="right" w:pos="1019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5C" w:rsidRDefault="00E80CD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78F45306" wp14:editId="502208D0">
          <wp:simplePos x="0" y="0"/>
          <wp:positionH relativeFrom="column">
            <wp:posOffset>2832100</wp:posOffset>
          </wp:positionH>
          <wp:positionV relativeFrom="paragraph">
            <wp:posOffset>-165100</wp:posOffset>
          </wp:positionV>
          <wp:extent cx="1494155" cy="266065"/>
          <wp:effectExtent l="0" t="0" r="0" b="63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44" w:rsidRDefault="007C1B44" w:rsidP="001D0D40">
      <w:r>
        <w:separator/>
      </w:r>
    </w:p>
  </w:footnote>
  <w:footnote w:type="continuationSeparator" w:id="0">
    <w:p w:rsidR="007C1B44" w:rsidRDefault="007C1B44" w:rsidP="001D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B649D"/>
    <w:multiLevelType w:val="hybridMultilevel"/>
    <w:tmpl w:val="031CBB8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743787"/>
    <w:multiLevelType w:val="multilevel"/>
    <w:tmpl w:val="D96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2"/>
    <w:rsid w:val="00030E33"/>
    <w:rsid w:val="000929BD"/>
    <w:rsid w:val="000A0472"/>
    <w:rsid w:val="000A0AB5"/>
    <w:rsid w:val="000B5D8B"/>
    <w:rsid w:val="000E2F5C"/>
    <w:rsid w:val="00151347"/>
    <w:rsid w:val="001637CD"/>
    <w:rsid w:val="001676B4"/>
    <w:rsid w:val="001D0D40"/>
    <w:rsid w:val="00226774"/>
    <w:rsid w:val="00263D5C"/>
    <w:rsid w:val="0028483A"/>
    <w:rsid w:val="002A343F"/>
    <w:rsid w:val="002C29F6"/>
    <w:rsid w:val="002D0142"/>
    <w:rsid w:val="003B1771"/>
    <w:rsid w:val="003C1585"/>
    <w:rsid w:val="003D3CFE"/>
    <w:rsid w:val="003F3176"/>
    <w:rsid w:val="00431CF9"/>
    <w:rsid w:val="004A36F3"/>
    <w:rsid w:val="004C2015"/>
    <w:rsid w:val="005059D7"/>
    <w:rsid w:val="0051579F"/>
    <w:rsid w:val="00520391"/>
    <w:rsid w:val="00571BE3"/>
    <w:rsid w:val="00594DED"/>
    <w:rsid w:val="00657A65"/>
    <w:rsid w:val="00733BE7"/>
    <w:rsid w:val="007513A9"/>
    <w:rsid w:val="007819A3"/>
    <w:rsid w:val="007A53F4"/>
    <w:rsid w:val="007B50FF"/>
    <w:rsid w:val="007B698C"/>
    <w:rsid w:val="007C1B44"/>
    <w:rsid w:val="007D34F1"/>
    <w:rsid w:val="007E5E33"/>
    <w:rsid w:val="007E7E25"/>
    <w:rsid w:val="008169C5"/>
    <w:rsid w:val="00836721"/>
    <w:rsid w:val="00872FB3"/>
    <w:rsid w:val="0089705C"/>
    <w:rsid w:val="00946F5C"/>
    <w:rsid w:val="00A34A65"/>
    <w:rsid w:val="00A5642C"/>
    <w:rsid w:val="00A862E7"/>
    <w:rsid w:val="00AC08D7"/>
    <w:rsid w:val="00AC6CDA"/>
    <w:rsid w:val="00AF0161"/>
    <w:rsid w:val="00AF29F8"/>
    <w:rsid w:val="00B02B84"/>
    <w:rsid w:val="00B06F0D"/>
    <w:rsid w:val="00B071BC"/>
    <w:rsid w:val="00B662E6"/>
    <w:rsid w:val="00B9489D"/>
    <w:rsid w:val="00BD098B"/>
    <w:rsid w:val="00C144D7"/>
    <w:rsid w:val="00CA4360"/>
    <w:rsid w:val="00CB1C28"/>
    <w:rsid w:val="00D078B1"/>
    <w:rsid w:val="00D228B1"/>
    <w:rsid w:val="00D62A44"/>
    <w:rsid w:val="00D80E7A"/>
    <w:rsid w:val="00DB214A"/>
    <w:rsid w:val="00E534AE"/>
    <w:rsid w:val="00E80CD7"/>
    <w:rsid w:val="00EB79F5"/>
    <w:rsid w:val="00EF413A"/>
    <w:rsid w:val="00F009E2"/>
    <w:rsid w:val="00F544B8"/>
    <w:rsid w:val="00F6025B"/>
    <w:rsid w:val="00F81D7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C5"/>
    <w:rPr>
      <w:rFonts w:ascii="Arial" w:hAnsi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9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C5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8169C5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8169C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rsid w:val="008169C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214A"/>
    <w:pPr>
      <w:ind w:left="720"/>
      <w:contextualSpacing/>
    </w:pPr>
  </w:style>
  <w:style w:type="table" w:styleId="TableGrid">
    <w:name w:val="Table Grid"/>
    <w:basedOn w:val="TableNormal"/>
    <w:locked/>
    <w:rsid w:val="00F009E2"/>
    <w:rPr>
      <w:rFonts w:ascii="Times New Roman" w:eastAsia="Times New Roman" w:hAnsi="Times New Roman"/>
      <w:sz w:val="20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C5"/>
    <w:rPr>
      <w:rFonts w:ascii="Arial" w:hAnsi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9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C5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8169C5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8169C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rsid w:val="008169C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214A"/>
    <w:pPr>
      <w:ind w:left="720"/>
      <w:contextualSpacing/>
    </w:pPr>
  </w:style>
  <w:style w:type="table" w:styleId="TableGrid">
    <w:name w:val="Table Grid"/>
    <w:basedOn w:val="TableNormal"/>
    <w:locked/>
    <w:rsid w:val="00F009E2"/>
    <w:rPr>
      <w:rFonts w:ascii="Times New Roman" w:eastAsia="Times New Roman" w:hAnsi="Times New Roman"/>
      <w:sz w:val="20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kelly2\Documents\Custom%20Office%20Templates\HB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HBS Letterhead</Template>
  <TotalTime>1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Seirbhísí Gnó Sláinte</vt:lpstr>
    </vt:vector>
  </TitlesOfParts>
  <Company>HSPD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Seirbhísí Gnó Sláinte</dc:title>
  <dc:creator>Yvonne Kelly</dc:creator>
  <cp:lastModifiedBy>Aoife O'Riordan</cp:lastModifiedBy>
  <cp:revision>2</cp:revision>
  <cp:lastPrinted>2016-07-04T09:34:00Z</cp:lastPrinted>
  <dcterms:created xsi:type="dcterms:W3CDTF">2020-12-18T12:19:00Z</dcterms:created>
  <dcterms:modified xsi:type="dcterms:W3CDTF">2020-12-18T12:19:00Z</dcterms:modified>
</cp:coreProperties>
</file>